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0F9D" w14:textId="77777777" w:rsidR="00B17AD1" w:rsidRPr="00B17AD1" w:rsidRDefault="00B17AD1" w:rsidP="00B17AD1">
      <w:pPr>
        <w:shd w:val="clear" w:color="auto" w:fill="FFFFFF"/>
        <w:spacing w:after="300" w:line="240" w:lineRule="atLeast"/>
        <w:textAlignment w:val="baseline"/>
        <w:outlineLvl w:val="0"/>
        <w:rPr>
          <w:rFonts w:ascii="Open Sans" w:eastAsia="Times New Roman" w:hAnsi="Open Sans" w:cs="Open Sans"/>
          <w:color w:val="333333"/>
          <w:kern w:val="36"/>
          <w:sz w:val="45"/>
          <w:szCs w:val="45"/>
          <w:lang w:eastAsia="hu-HU"/>
        </w:rPr>
      </w:pPr>
      <w:r w:rsidRPr="00B17AD1">
        <w:rPr>
          <w:rFonts w:ascii="Open Sans" w:eastAsia="Times New Roman" w:hAnsi="Open Sans" w:cs="Open Sans"/>
          <w:color w:val="333333"/>
          <w:kern w:val="36"/>
          <w:sz w:val="45"/>
          <w:szCs w:val="45"/>
          <w:lang w:eastAsia="hu-HU"/>
        </w:rPr>
        <w:t>Adatkezelési tájékoztató</w:t>
      </w:r>
    </w:p>
    <w:p w14:paraId="5C6FC70F" w14:textId="77777777" w:rsidR="00B17AD1" w:rsidRPr="00B17AD1" w:rsidRDefault="00B17AD1" w:rsidP="00B17AD1">
      <w:pPr>
        <w:spacing w:after="0" w:line="240" w:lineRule="atLeast"/>
        <w:jc w:val="center"/>
        <w:textAlignment w:val="baseline"/>
        <w:outlineLvl w:val="1"/>
        <w:rPr>
          <w:rFonts w:ascii="Open Sans" w:eastAsia="Times New Roman" w:hAnsi="Open Sans" w:cs="Open Sans"/>
          <w:color w:val="333333"/>
          <w:sz w:val="39"/>
          <w:szCs w:val="39"/>
          <w:lang w:eastAsia="hu-HU"/>
        </w:rPr>
      </w:pPr>
      <w:r w:rsidRPr="00B17AD1">
        <w:rPr>
          <w:rFonts w:ascii="Open Sans" w:eastAsia="Times New Roman" w:hAnsi="Open Sans" w:cs="Open Sans"/>
          <w:b/>
          <w:bCs/>
          <w:color w:val="333333"/>
          <w:sz w:val="39"/>
          <w:szCs w:val="39"/>
          <w:bdr w:val="none" w:sz="0" w:space="0" w:color="auto" w:frame="1"/>
          <w:lang w:eastAsia="hu-HU"/>
        </w:rPr>
        <w:t>ADATKEZELÉSI TÁJÉKOZTATÓ</w:t>
      </w:r>
    </w:p>
    <w:p w14:paraId="47348029"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w:t>
      </w:r>
    </w:p>
    <w:p w14:paraId="44258C72" w14:textId="20CFB041"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www.</w:t>
      </w:r>
      <w:r>
        <w:rPr>
          <w:rFonts w:ascii="Open Sans" w:eastAsia="Times New Roman" w:hAnsi="Open Sans" w:cs="Open Sans"/>
          <w:color w:val="666666"/>
          <w:sz w:val="21"/>
          <w:szCs w:val="21"/>
          <w:lang w:eastAsia="hu-HU"/>
        </w:rPr>
        <w:t>Pilistura</w:t>
      </w:r>
      <w:r w:rsidRPr="00B17AD1">
        <w:rPr>
          <w:rFonts w:ascii="Open Sans" w:eastAsia="Times New Roman" w:hAnsi="Open Sans" w:cs="Open Sans"/>
          <w:color w:val="666666"/>
          <w:sz w:val="21"/>
          <w:szCs w:val="21"/>
          <w:lang w:eastAsia="hu-HU"/>
        </w:rPr>
        <w:t xml:space="preserve">.hu honlap üzemeltetője, </w:t>
      </w:r>
      <w:r>
        <w:rPr>
          <w:rFonts w:ascii="Open Sans" w:eastAsia="Times New Roman" w:hAnsi="Open Sans" w:cs="Open Sans"/>
          <w:color w:val="666666"/>
          <w:sz w:val="21"/>
          <w:szCs w:val="21"/>
          <w:lang w:eastAsia="hu-HU"/>
        </w:rPr>
        <w:t xml:space="preserve">Fábián </w:t>
      </w:r>
      <w:proofErr w:type="spellStart"/>
      <w:r>
        <w:rPr>
          <w:rFonts w:ascii="Open Sans" w:eastAsia="Times New Roman" w:hAnsi="Open Sans" w:cs="Open Sans"/>
          <w:color w:val="666666"/>
          <w:sz w:val="21"/>
          <w:szCs w:val="21"/>
          <w:lang w:eastAsia="hu-HU"/>
        </w:rPr>
        <w:t>Mikklós</w:t>
      </w:r>
      <w:proofErr w:type="spellEnd"/>
      <w:r>
        <w:rPr>
          <w:rFonts w:ascii="Open Sans" w:eastAsia="Times New Roman" w:hAnsi="Open Sans" w:cs="Open Sans"/>
          <w:color w:val="666666"/>
          <w:sz w:val="21"/>
          <w:szCs w:val="21"/>
          <w:lang w:eastAsia="hu-HU"/>
        </w:rPr>
        <w:t xml:space="preserve"> E.V.</w:t>
      </w:r>
      <w:r w:rsidRPr="00B17AD1">
        <w:rPr>
          <w:rFonts w:ascii="Open Sans" w:eastAsia="Times New Roman" w:hAnsi="Open Sans" w:cs="Open Sans"/>
          <w:color w:val="666666"/>
          <w:sz w:val="21"/>
          <w:szCs w:val="21"/>
          <w:lang w:eastAsia="hu-HU"/>
        </w:rPr>
        <w:t xml:space="preserve"> (</w:t>
      </w:r>
      <w:r>
        <w:rPr>
          <w:rFonts w:ascii="Open Sans" w:eastAsia="Times New Roman" w:hAnsi="Open Sans" w:cs="Open Sans"/>
          <w:color w:val="666666"/>
          <w:sz w:val="21"/>
          <w:szCs w:val="21"/>
          <w:lang w:eastAsia="hu-HU"/>
        </w:rPr>
        <w:t>1139 Budapest, Országbíró u. 42. 6/139.</w:t>
      </w:r>
      <w:r w:rsidRPr="00B17AD1">
        <w:rPr>
          <w:rFonts w:ascii="Open Sans" w:eastAsia="Times New Roman" w:hAnsi="Open Sans" w:cs="Open Sans"/>
          <w:color w:val="666666"/>
          <w:sz w:val="21"/>
          <w:szCs w:val="21"/>
          <w:lang w:eastAsia="hu-HU"/>
        </w:rPr>
        <w:t>, képviseli Fábián Miklós) a továbbiakban szolgáltató, adatkezelő), mint adatkezelő, magára nézve kötelezőnek ismeri el jelen jogi közlemény tartalmát. Kötelezettséget vállal arra, hogy tevékenységével kapcsolatos minden adatkezelés megfelel a jelen szabályzatban és a hatályos jogszabályokban meghatározott elvárásoknak.</w:t>
      </w:r>
    </w:p>
    <w:p w14:paraId="6F89CC4D" w14:textId="1282BF53"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2EA3F2"/>
          <w:sz w:val="21"/>
          <w:szCs w:val="21"/>
          <w:u w:val="single"/>
          <w:bdr w:val="none" w:sz="0" w:space="0" w:color="auto" w:frame="1"/>
          <w:lang w:eastAsia="hu-HU"/>
        </w:rPr>
        <w:t>www.</w:t>
      </w:r>
      <w:r>
        <w:rPr>
          <w:rFonts w:ascii="Open Sans" w:eastAsia="Times New Roman" w:hAnsi="Open Sans" w:cs="Open Sans"/>
          <w:color w:val="2EA3F2"/>
          <w:sz w:val="21"/>
          <w:szCs w:val="21"/>
          <w:u w:val="single"/>
          <w:bdr w:val="none" w:sz="0" w:space="0" w:color="auto" w:frame="1"/>
          <w:lang w:eastAsia="hu-HU"/>
        </w:rPr>
        <w:t>pilistura.hu</w:t>
      </w:r>
      <w:r w:rsidRPr="00B17AD1">
        <w:rPr>
          <w:rFonts w:ascii="Open Sans" w:eastAsia="Times New Roman" w:hAnsi="Open Sans" w:cs="Open Sans"/>
          <w:color w:val="666666"/>
          <w:sz w:val="21"/>
          <w:szCs w:val="21"/>
          <w:lang w:eastAsia="hu-HU"/>
        </w:rPr>
        <w:t xml:space="preserve"> üzemeltetője , </w:t>
      </w:r>
      <w:r>
        <w:rPr>
          <w:rFonts w:ascii="Open Sans" w:eastAsia="Times New Roman" w:hAnsi="Open Sans" w:cs="Open Sans"/>
          <w:color w:val="666666"/>
          <w:sz w:val="21"/>
          <w:szCs w:val="21"/>
          <w:lang w:eastAsia="hu-HU"/>
        </w:rPr>
        <w:t xml:space="preserve">Fábián </w:t>
      </w:r>
      <w:proofErr w:type="spellStart"/>
      <w:r>
        <w:rPr>
          <w:rFonts w:ascii="Open Sans" w:eastAsia="Times New Roman" w:hAnsi="Open Sans" w:cs="Open Sans"/>
          <w:color w:val="666666"/>
          <w:sz w:val="21"/>
          <w:szCs w:val="21"/>
          <w:lang w:eastAsia="hu-HU"/>
        </w:rPr>
        <w:t>Mikklós</w:t>
      </w:r>
      <w:proofErr w:type="spellEnd"/>
      <w:r>
        <w:rPr>
          <w:rFonts w:ascii="Open Sans" w:eastAsia="Times New Roman" w:hAnsi="Open Sans" w:cs="Open Sans"/>
          <w:color w:val="666666"/>
          <w:sz w:val="21"/>
          <w:szCs w:val="21"/>
          <w:lang w:eastAsia="hu-HU"/>
        </w:rPr>
        <w:t xml:space="preserve"> E.V.</w:t>
      </w:r>
      <w:r w:rsidRPr="00B17AD1">
        <w:rPr>
          <w:rFonts w:ascii="Open Sans" w:eastAsia="Times New Roman" w:hAnsi="Open Sans" w:cs="Open Sans"/>
          <w:color w:val="666666"/>
          <w:sz w:val="21"/>
          <w:szCs w:val="21"/>
          <w:lang w:eastAsia="hu-HU"/>
        </w:rPr>
        <w:t xml:space="preserve"> (képviseli Fábián Miklós) elkötelezett felhasználói és partnerei személyes adatainak védelmében, kiemelten fontosnak tartja ügyfelei információs önrendelkezési jogának tiszteletben tartását. A Szolgáltató., mint ezen honlap üzemeltetője és adatkezelője a személyes adatokat bizalmasan kezeli, és megtesz minden olyan biztonsági, technikai és szervezési intézkedést, mely az adatok biztonságát garantálja. Az üzemeltető ezen dokumentumban, az alábbiakban ismerteti adatkezelési elveit, az oldal által kezelt adatokkal kapcsolatos tevékenységeket, szabályokat.</w:t>
      </w:r>
    </w:p>
    <w:p w14:paraId="146F8C7A"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honlap üzemeltetésével kapcsolatos adatkezelési alapelvek összhangban vannak az adatvédelemmel kapcsolatos hatályos jogszabályokkal, így különösen az alábbiakkal:</w:t>
      </w:r>
    </w:p>
    <w:p w14:paraId="166CEA62" w14:textId="77777777" w:rsidR="00B17AD1" w:rsidRPr="00B17AD1" w:rsidRDefault="00B17AD1" w:rsidP="00B17AD1">
      <w:pPr>
        <w:numPr>
          <w:ilvl w:val="0"/>
          <w:numId w:val="1"/>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évi V. törvény – a Polgári Törvénykönyvről 2:43. § (e) pont</w:t>
      </w:r>
      <w:r w:rsidRPr="00B17AD1">
        <w:rPr>
          <w:rFonts w:ascii="Open Sans" w:eastAsia="Times New Roman" w:hAnsi="Open Sans" w:cs="Open Sans"/>
          <w:color w:val="666666"/>
          <w:sz w:val="21"/>
          <w:szCs w:val="21"/>
          <w:lang w:eastAsia="hu-HU"/>
        </w:rPr>
        <w:br/>
        <w:t xml:space="preserve">2011. évi CXII. törvény – az információs önrendelkezési jogról és az információszabadságról (a továbbiakban </w:t>
      </w:r>
      <w:proofErr w:type="spellStart"/>
      <w:r w:rsidRPr="00B17AD1">
        <w:rPr>
          <w:rFonts w:ascii="Open Sans" w:eastAsia="Times New Roman" w:hAnsi="Open Sans" w:cs="Open Sans"/>
          <w:color w:val="666666"/>
          <w:sz w:val="21"/>
          <w:szCs w:val="21"/>
          <w:lang w:eastAsia="hu-HU"/>
        </w:rPr>
        <w:t>Infotv</w:t>
      </w:r>
      <w:proofErr w:type="spellEnd"/>
      <w:r w:rsidRPr="00B17AD1">
        <w:rPr>
          <w:rFonts w:ascii="Open Sans" w:eastAsia="Times New Roman" w:hAnsi="Open Sans" w:cs="Open Sans"/>
          <w:color w:val="666666"/>
          <w:sz w:val="21"/>
          <w:szCs w:val="21"/>
          <w:lang w:eastAsia="hu-HU"/>
        </w:rPr>
        <w:t>., adatvédelmi törvény);</w:t>
      </w:r>
      <w:r w:rsidRPr="00B17AD1">
        <w:rPr>
          <w:rFonts w:ascii="Open Sans" w:eastAsia="Times New Roman" w:hAnsi="Open Sans" w:cs="Open Sans"/>
          <w:color w:val="666666"/>
          <w:sz w:val="21"/>
          <w:szCs w:val="21"/>
          <w:lang w:eastAsia="hu-HU"/>
        </w:rPr>
        <w:br/>
        <w:t>2001. évi CVIII. törvény – az elektronikus kereskedelmi szolgáltatások, valamint az információs társadalommal összefüggő szolgáltatások egyes kérdéseiről (</w:t>
      </w:r>
      <w:proofErr w:type="spellStart"/>
      <w:r w:rsidRPr="00B17AD1">
        <w:rPr>
          <w:rFonts w:ascii="Open Sans" w:eastAsia="Times New Roman" w:hAnsi="Open Sans" w:cs="Open Sans"/>
          <w:color w:val="666666"/>
          <w:sz w:val="21"/>
          <w:szCs w:val="21"/>
          <w:lang w:eastAsia="hu-HU"/>
        </w:rPr>
        <w:t>Eker</w:t>
      </w:r>
      <w:proofErr w:type="spellEnd"/>
      <w:r w:rsidRPr="00B17AD1">
        <w:rPr>
          <w:rFonts w:ascii="Open Sans" w:eastAsia="Times New Roman" w:hAnsi="Open Sans" w:cs="Open Sans"/>
          <w:color w:val="666666"/>
          <w:sz w:val="21"/>
          <w:szCs w:val="21"/>
          <w:lang w:eastAsia="hu-HU"/>
        </w:rPr>
        <w:t>. tv.);</w:t>
      </w:r>
      <w:r w:rsidRPr="00B17AD1">
        <w:rPr>
          <w:rFonts w:ascii="Open Sans" w:eastAsia="Times New Roman" w:hAnsi="Open Sans" w:cs="Open Sans"/>
          <w:color w:val="666666"/>
          <w:sz w:val="21"/>
          <w:szCs w:val="21"/>
          <w:lang w:eastAsia="hu-HU"/>
        </w:rPr>
        <w:br/>
        <w:t>2008. évi XLVIII. törvény – a gazdasági reklámtevékenység alapvető feltételeiről és egyes korlátairól (</w:t>
      </w:r>
      <w:proofErr w:type="spellStart"/>
      <w:r w:rsidRPr="00B17AD1">
        <w:rPr>
          <w:rFonts w:ascii="Open Sans" w:eastAsia="Times New Roman" w:hAnsi="Open Sans" w:cs="Open Sans"/>
          <w:color w:val="666666"/>
          <w:sz w:val="21"/>
          <w:szCs w:val="21"/>
          <w:lang w:eastAsia="hu-HU"/>
        </w:rPr>
        <w:t>Grt</w:t>
      </w:r>
      <w:proofErr w:type="spellEnd"/>
      <w:r w:rsidRPr="00B17AD1">
        <w:rPr>
          <w:rFonts w:ascii="Open Sans" w:eastAsia="Times New Roman" w:hAnsi="Open Sans" w:cs="Open Sans"/>
          <w:color w:val="666666"/>
          <w:sz w:val="21"/>
          <w:szCs w:val="21"/>
          <w:lang w:eastAsia="hu-HU"/>
        </w:rPr>
        <w:t>.):</w:t>
      </w:r>
      <w:r w:rsidRPr="00B17AD1">
        <w:rPr>
          <w:rFonts w:ascii="Open Sans" w:eastAsia="Times New Roman" w:hAnsi="Open Sans" w:cs="Open Sans"/>
          <w:color w:val="666666"/>
          <w:sz w:val="21"/>
          <w:szCs w:val="21"/>
          <w:lang w:eastAsia="hu-HU"/>
        </w:rPr>
        <w:br/>
        <w:t>Strasbourgban, 1981. január 28. napján kelt Egyezmény kihirdetéséről szóló 1998. évi VI. törvény az egyének védelméről a személyes adatok gépi feldolgozása során,;</w:t>
      </w:r>
      <w:r w:rsidRPr="00B17AD1">
        <w:rPr>
          <w:rFonts w:ascii="Open Sans" w:eastAsia="Times New Roman" w:hAnsi="Open Sans" w:cs="Open Sans"/>
          <w:color w:val="666666"/>
          <w:sz w:val="21"/>
          <w:szCs w:val="21"/>
          <w:lang w:eastAsia="hu-HU"/>
        </w:rPr>
        <w:br/>
        <w:t>1995. évi CXIX. Törvény („</w:t>
      </w:r>
      <w:proofErr w:type="spellStart"/>
      <w:r w:rsidRPr="00B17AD1">
        <w:rPr>
          <w:rFonts w:ascii="Open Sans" w:eastAsia="Times New Roman" w:hAnsi="Open Sans" w:cs="Open Sans"/>
          <w:color w:val="666666"/>
          <w:sz w:val="21"/>
          <w:szCs w:val="21"/>
          <w:lang w:eastAsia="hu-HU"/>
        </w:rPr>
        <w:t>Katv</w:t>
      </w:r>
      <w:proofErr w:type="spellEnd"/>
      <w:r w:rsidRPr="00B17AD1">
        <w:rPr>
          <w:rFonts w:ascii="Open Sans" w:eastAsia="Times New Roman" w:hAnsi="Open Sans" w:cs="Open Sans"/>
          <w:color w:val="666666"/>
          <w:sz w:val="21"/>
          <w:szCs w:val="21"/>
          <w:lang w:eastAsia="hu-HU"/>
        </w:rPr>
        <w:t>.”)- a kutatás és a közvetlen üzletszerzés célját szolgáló név- és lakcím adatok kezeléséről</w:t>
      </w:r>
    </w:p>
    <w:p w14:paraId="6B685EB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t xml:space="preserve">1., </w:t>
      </w:r>
      <w:proofErr w:type="spellStart"/>
      <w:r w:rsidRPr="00B17AD1">
        <w:rPr>
          <w:rFonts w:ascii="Open Sans" w:eastAsia="Times New Roman" w:hAnsi="Open Sans" w:cs="Open Sans"/>
          <w:b/>
          <w:bCs/>
          <w:color w:val="666666"/>
          <w:sz w:val="21"/>
          <w:szCs w:val="21"/>
          <w:bdr w:val="none" w:sz="0" w:space="0" w:color="auto" w:frame="1"/>
          <w:lang w:eastAsia="hu-HU"/>
        </w:rPr>
        <w:t>Definícíók</w:t>
      </w:r>
      <w:proofErr w:type="spellEnd"/>
      <w:r w:rsidRPr="00B17AD1">
        <w:rPr>
          <w:rFonts w:ascii="Open Sans" w:eastAsia="Times New Roman" w:hAnsi="Open Sans" w:cs="Open Sans"/>
          <w:b/>
          <w:bCs/>
          <w:color w:val="666666"/>
          <w:sz w:val="21"/>
          <w:szCs w:val="21"/>
          <w:bdr w:val="none" w:sz="0" w:space="0" w:color="auto" w:frame="1"/>
          <w:lang w:eastAsia="hu-HU"/>
        </w:rPr>
        <w:t>, meghatározások</w:t>
      </w:r>
    </w:p>
    <w:p w14:paraId="1E062CE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 érintett: bármely meghatározott, személyes adat alapján azonosított vagy – közvetlenül vagy közvetve – azonosítható természetes személy;</w:t>
      </w:r>
    </w:p>
    <w:p w14:paraId="6DF684F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1.2. személyes adat: az érintettel kapcsolatba hozható adat – különösen az érintett neve, azonosító jele, valamint egy vagy több fizikai, fiziológiai, mentális, gazdasági, kulturális vagy szociális azonosságára jellemző ismeret -, valamint az abból levonható, az érintettre vonatkozó következtetés;</w:t>
      </w:r>
    </w:p>
    <w:p w14:paraId="255713A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1.3. hozzájárulás: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14:paraId="1898C78E"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1.4. tiltakozás: az érintett nyilatkozata, amellyel személyes adatainak kezelését kifogásolja, és az adatkezelés megszüntetését, illetve a kezelt adatok törlését kéri;</w:t>
      </w:r>
    </w:p>
    <w:p w14:paraId="382C51A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 xml:space="preserve">1.5. 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w:t>
      </w:r>
      <w:proofErr w:type="spellStart"/>
      <w:r w:rsidRPr="00B17AD1">
        <w:rPr>
          <w:rFonts w:ascii="Open Sans" w:eastAsia="Times New Roman" w:hAnsi="Open Sans" w:cs="Open Sans"/>
          <w:color w:val="666666"/>
          <w:sz w:val="21"/>
          <w:szCs w:val="21"/>
          <w:lang w:eastAsia="hu-HU"/>
        </w:rPr>
        <w:t>végrehajtatja</w:t>
      </w:r>
      <w:proofErr w:type="spellEnd"/>
      <w:r w:rsidRPr="00B17AD1">
        <w:rPr>
          <w:rFonts w:ascii="Open Sans" w:eastAsia="Times New Roman" w:hAnsi="Open Sans" w:cs="Open Sans"/>
          <w:color w:val="666666"/>
          <w:sz w:val="21"/>
          <w:szCs w:val="21"/>
          <w:lang w:eastAsia="hu-HU"/>
        </w:rPr>
        <w:t>;</w:t>
      </w:r>
    </w:p>
    <w:p w14:paraId="1746317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1.6.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7AE37C7C"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1.7. adattovábbítás: az adat meghatározott harmadik személy számára történő hozzáférhetővé tétele;</w:t>
      </w:r>
    </w:p>
    <w:p w14:paraId="042BA95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1.8. nyilvánosságra hozatal: az adat bárki számára történő hozzáférhetővé tétele;</w:t>
      </w:r>
    </w:p>
    <w:p w14:paraId="1A0C580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1.9. adattörlés: az adatok felismerhetetlenné tétele oly módon, hogy a helyreállításuk többé nem lehetséges;</w:t>
      </w:r>
    </w:p>
    <w:p w14:paraId="6699F42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1.10. adatmegjelölés: az adat azonosító jelzéssel ellátása annak megkülönböztetése céljából;</w:t>
      </w:r>
    </w:p>
    <w:p w14:paraId="3B39A1A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1.11. adatzárolás: az adat azonosító jelzéssel ellátása további kezelésének végleges vagy meghatározott időre történő korlátozása céljából;</w:t>
      </w:r>
    </w:p>
    <w:p w14:paraId="2CFAE00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1.12. adatmegsemmisítés: az adatokat tartalmazó adathordozó teljes fizikai megsemmisítése;</w:t>
      </w:r>
    </w:p>
    <w:p w14:paraId="2F704E8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1.13.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14:paraId="02811B16"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1.14. adatfeldolgozó: az a természetes vagy jogi személy, illetve jogi személyiséggel nem rendelkező szervezet, aki vagy amely az adatkezelővel kötött szerződése alapján – beleértve a jogszabály rendelkezése alapján történő szerződéskötést is – az adatok feldolgozását végzi;</w:t>
      </w:r>
    </w:p>
    <w:p w14:paraId="2DF8DB82"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1.15. harmadik személy: olyan természetes vagy jogi személy, illetve jogi személyiséggel nem rendelkező szervezet, aki vagy amely nem azonos az érintettel, az adatkezelővel vagy az adatfeldolgozóval;</w:t>
      </w:r>
    </w:p>
    <w:p w14:paraId="3F09CCC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1.16. harmadik ország: minden olyan állam, amely nem EGT-állam.</w:t>
      </w:r>
    </w:p>
    <w:p w14:paraId="7601511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t>2., Adatkezelési alapelvek az oldal üzemeltetése során</w:t>
      </w:r>
    </w:p>
    <w:p w14:paraId="2B8FFF86"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Személyes adat akkor kezelhető, ha</w:t>
      </w:r>
    </w:p>
    <w:p w14:paraId="4E4A8561" w14:textId="77777777" w:rsidR="00B17AD1" w:rsidRPr="00B17AD1" w:rsidRDefault="00B17AD1" w:rsidP="00B17AD1">
      <w:pPr>
        <w:numPr>
          <w:ilvl w:val="0"/>
          <w:numId w:val="2"/>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ahhoz az érintett hozzájárul, vagy</w:t>
      </w:r>
    </w:p>
    <w:p w14:paraId="1BEBC1F1" w14:textId="77777777" w:rsidR="00B17AD1" w:rsidRPr="00B17AD1" w:rsidRDefault="00B17AD1" w:rsidP="00B17AD1">
      <w:pPr>
        <w:numPr>
          <w:ilvl w:val="0"/>
          <w:numId w:val="2"/>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b) azt törvény vagy – törvény felhatalmazása alapján, az abban meghatározott körben – helyi önkormányzat rendelete közérdeken alapuló célból elrendeli (kötelező adatkezelés).</w:t>
      </w:r>
    </w:p>
    <w:p w14:paraId="3E7BFD0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Személyes adat akkor is kezelhető, ha az érintett hozzájárulásának beszerzése lehetetlen vagy aránytalan költséggel járna, és a személyes adat kezelése az adatkezelőre vonatkozó jogi kötelezettség teljesítése céljából szükséges, vagy az adatkezelő vagy harmadik személy jogos érdekének érvényesítése céljából szükséges, és ezen érdek érvényesítése a személyes adatok védelméhez fűződő jog korlátozásával arányban áll.</w:t>
      </w:r>
    </w:p>
    <w:p w14:paraId="35A63A5A"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xml:space="preserve">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w:t>
      </w:r>
      <w:r w:rsidRPr="00B17AD1">
        <w:rPr>
          <w:rFonts w:ascii="Open Sans" w:eastAsia="Times New Roman" w:hAnsi="Open Sans" w:cs="Open Sans"/>
          <w:color w:val="666666"/>
          <w:sz w:val="21"/>
          <w:szCs w:val="21"/>
          <w:lang w:eastAsia="hu-HU"/>
        </w:rPr>
        <w:lastRenderedPageBreak/>
        <w:t>veszély elhárításához vagy megelőzéséhez szükséges mértékben a hozzájárulás akadályainak fennállása alatt az érintett személyes adatai kezelhetőek.</w:t>
      </w:r>
    </w:p>
    <w:p w14:paraId="4519558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16. életévét betöltött kiskorú érintett hozzájárulását tartalmazó jognyilatkozatának érvényességéhez törvényes képviselőjének beleegyezése vagy utólagos jóváhagyása nem szükséges.</w:t>
      </w:r>
    </w:p>
    <w:p w14:paraId="77F20249"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Ha a hozzájáruláson alapuló adatkezelés célja az adatkezelővel írásban kötött szerződés végrehajtása,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14:paraId="1A4EB537"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Ha a személyes adat felvételére az érintett hozzájárulásával került sor, az adatkezelő a felvett adatokat törvény eltérő rendelkezésének hiányában</w:t>
      </w:r>
    </w:p>
    <w:p w14:paraId="588ABAD9" w14:textId="77777777" w:rsidR="00B17AD1" w:rsidRPr="00B17AD1" w:rsidRDefault="00B17AD1" w:rsidP="00B17AD1">
      <w:pPr>
        <w:numPr>
          <w:ilvl w:val="0"/>
          <w:numId w:val="3"/>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a rá vonatkozó jogi kötelezettség teljesítése céljából, vagy</w:t>
      </w:r>
      <w:r w:rsidRPr="00B17AD1">
        <w:rPr>
          <w:rFonts w:ascii="Open Sans" w:eastAsia="Times New Roman" w:hAnsi="Open Sans" w:cs="Open Sans"/>
          <w:color w:val="666666"/>
          <w:sz w:val="21"/>
          <w:szCs w:val="21"/>
          <w:lang w:eastAsia="hu-HU"/>
        </w:rPr>
        <w:br/>
        <w:t>b)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r w:rsidRPr="00B17AD1">
        <w:rPr>
          <w:rFonts w:ascii="Open Sans" w:eastAsia="Times New Roman" w:hAnsi="Open Sans" w:cs="Open Sans"/>
          <w:color w:val="666666"/>
          <w:sz w:val="21"/>
          <w:szCs w:val="21"/>
          <w:lang w:eastAsia="hu-HU"/>
        </w:rPr>
        <w:br/>
        <w:t>Kétség esetén azt kell vélelmezni, hogy az érintett a hozzájárulását nem adta meg.</w:t>
      </w:r>
    </w:p>
    <w:p w14:paraId="5D2EF5B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Személyes adatot kezelni csak meghatározott célból, jog gyakorlása és kötelezettség teljesítése érdekében lehet. Az adatkezelésnek minden szakaszában meg kell felelnie e célnak, továbbá az adatok felvételének és kezelésének tisztességesnek kell lennie.</w:t>
      </w:r>
    </w:p>
    <w:p w14:paraId="6D945F7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Csak olyan személyes adat kezelhető, amely az adatkezelés céljának megvalósulásához elengedhetetlen, a cél elérésére alkalmas, és csak a cél megvalósulásához szükséges mértékben és ideig.</w:t>
      </w:r>
    </w:p>
    <w:p w14:paraId="7020369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1EDB4C8C"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5E145CEA"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Személyes adat csak megfelelő tájékoztatáson alapuló beleegyezéssel kezelhető.</w:t>
      </w:r>
    </w:p>
    <w:p w14:paraId="4E3D76D7"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érintettel az adatkezelés megkezdése előtt közölni kell, hogy az adatkezelés hozzájáruláson alapul vagy kötelező. 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érintett hozzájárulásával és az adatkezelőre vonatkozó jogi kötelezettség teljesítése vagy harmadik személy jogos érdekének érvényesítése céljából kezeli, illetve arról, hogy kik ismerhetik meg az adatokat. A tájékoztatásnak ki kell terjednie az érintett adatkezeléssel kapcsolatos jogaira és jogorvoslati lehetőségeire is.</w:t>
      </w:r>
    </w:p>
    <w:p w14:paraId="2704FD49"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során biztosítani kell az adatok pontosságát, teljességét, naprakészségét, valamint azt, hogy az érintettet csak az adatkezelés céljához szükséges ideig lehessen azonosítani.</w:t>
      </w:r>
    </w:p>
    <w:p w14:paraId="05759192"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Személyes adat harmadik országban adatkezelést folytató adatkezelő vagy adatfeldolgozást végző adatfeldolgozó részére akkor továbbítható, ha ahhoz az érintett kifejezetten hozzájárult, vagy az adatkezelésnek az előzőekben előírt feltételei teljesülnek, és a harmadik országban az átadott adatok kezelése, valamint feldolgozása során biztosított a személyes adatok megfelelő szintű védelme. Az EGT-államokba irányuló adattovábbítást úgy kell tekinteni, mintha Magyarország területén belüli adattovábbításra kerülne sor.</w:t>
      </w:r>
    </w:p>
    <w:p w14:paraId="0A5E3C6C"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t>3., A kezelt személyes adatok köre és az adatkezelés jellemzői</w:t>
      </w:r>
    </w:p>
    <w:p w14:paraId="5C40BF6B"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www.madmike.hu weboldal tevékenységének adatkezelései önkéntes hozzájáruláson alapulnak. Bizonyos esetekben azonban a megadott adatok egy körének kezelését, tárolását, továbbítását jogszabályok teszik kötelezővé, melyről külön értesítjük a látogatókat, a felhasználókat.</w:t>
      </w:r>
    </w:p>
    <w:p w14:paraId="3AFC50F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jelen Adatvédelmi Tájékoztatóban leírtak kizárólag természetes személyek adatainak kezelésére terjednek ki, tekintettel arra, hogy személyes adatok kizárólag természetes személyek vonatkozásában értelmezhetőek. Nem minősülnek személyes adatnak azok az anonim információk, amelyeket a személyes azonosíthatóság kizárásával gyűjt adatkezelő, és természetes személlyel nem hozhatóak kapcsolatba, illetve azok a demográfiai adatok sem minősülnek személyes adatnak, melyeket úgy gyűjt, hogy nem kapcsolja hozzá azokat azonosítható személyek személyes adataihoz, ezáltal nem állítható fel kapcsolat természetes személlyel.</w:t>
      </w:r>
    </w:p>
    <w:p w14:paraId="7CBA556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Szolgáltató kötelezettséget vállal arra, hogy Felhasználóinak bármely adatának felvétele, rögzítése, kezelése előtt világos, figyelemfelkeltő és egyértelmű közlést tesz közzé, amelyben tájékoztatja őt adatfelvétel módjáról, céljáról és elveiről. Mindezeken túlmenően, minden olyan esetben, amikor adatfelvételt, kezelést, rögzítést nem jogszabály teszi kötelezővé, a Szolgáltató felhívja a Felhasználó figyelmét adatszolgáltatás önkéntességére. Kötelező adatszolgáltatás esetén meg kell jelölni adatkezelést elrendelő jogszabályt is. Az érintettet tájékoztatni kell adatkezelés céljáról és arról, hogy adatokat kik fogják kezelni, illetve feldolgozni. Adatkezelésről való tájékoztatás megtörténik azzal is, hogy jogszabály rendelkezik a már létező adatkezelésből továbbítással vagy összekapcsolással adat felvételéről.</w:t>
      </w:r>
    </w:p>
    <w:p w14:paraId="136AB260"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Minden olyan esetben, ha a szolgáltatott adatokat a Szolgáltató az eredeti adatfelvétel céljától eltérő célra kívánja felhasználni, erről köteles a Felhasználót tájékoztatni, és ehhez előzetes, kifejezett hozzájárulását megszerezni, illetőleg lehetőséget biztosítani számára, hogy a felhasználást megtiltsa.</w:t>
      </w:r>
    </w:p>
    <w:p w14:paraId="7F49C6A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Adatok felvétele, rögzítése és kezelése során alapelveknél rögzített korlátozásokat minden esetben betartja, tevékenységéről az érintettet annak igénye szerint, elektronikus levelezés útján tájékoztatja.</w:t>
      </w:r>
    </w:p>
    <w:p w14:paraId="4C56838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Szolgáltató kötelezi magát, hogy semmilyen szankciót nem érvényesít az olyan Felhasználóval szemben, aki a nem kötelező adatszolgáltatást megtagadja.</w:t>
      </w:r>
    </w:p>
    <w:p w14:paraId="2DFFC48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Szolgáltató kötelezi magát,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3. személyt, akiknek adatokat jogszerűen esetlegesen továbbítja vagy átadja, ugyancsak felhívja ezirányú kötelezettségeinek teljesítésére.</w:t>
      </w:r>
    </w:p>
    <w:p w14:paraId="48225E22"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xml:space="preserve">Minden olyan esetben, amikor a Szolgáltató által nyújtott szolgáltatás célzottan kiskorúak igénybevételére irányul, illetőleg olyan esetekben, amikor a Szolgáltató számára, a </w:t>
      </w:r>
      <w:r w:rsidRPr="00B17AD1">
        <w:rPr>
          <w:rFonts w:ascii="Open Sans" w:eastAsia="Times New Roman" w:hAnsi="Open Sans" w:cs="Open Sans"/>
          <w:color w:val="666666"/>
          <w:sz w:val="21"/>
          <w:szCs w:val="21"/>
          <w:lang w:eastAsia="hu-HU"/>
        </w:rPr>
        <w:lastRenderedPageBreak/>
        <w:t>felhasználótól szolgáltatott adatokból egyértelművé válik, hogy a Felhasználó kiskorú, a Szolgáltató kötelezi magát, hogy a szolgáltatás igénybevételét – amennyiben ez technikailag lehetséges – kizárólag előzetes szülői (felügyelői) hozzájárulástól teszi lehetővé, és ilyen esetekben a hozzájárulás hiánya esetén lehetetlenné teszi a szolgáltatás igénybevételét.</w:t>
      </w:r>
    </w:p>
    <w:p w14:paraId="69820CF3" w14:textId="416F9F40"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i/>
          <w:iCs/>
          <w:color w:val="666666"/>
          <w:sz w:val="21"/>
          <w:szCs w:val="21"/>
          <w:bdr w:val="none" w:sz="0" w:space="0" w:color="auto" w:frame="1"/>
          <w:lang w:eastAsia="hu-HU"/>
        </w:rPr>
        <w:br/>
        <w:t>3/1. A www.</w:t>
      </w:r>
      <w:r>
        <w:rPr>
          <w:rFonts w:ascii="Open Sans" w:eastAsia="Times New Roman" w:hAnsi="Open Sans" w:cs="Open Sans"/>
          <w:b/>
          <w:bCs/>
          <w:i/>
          <w:iCs/>
          <w:color w:val="666666"/>
          <w:sz w:val="21"/>
          <w:szCs w:val="21"/>
          <w:bdr w:val="none" w:sz="0" w:space="0" w:color="auto" w:frame="1"/>
          <w:lang w:eastAsia="hu-HU"/>
        </w:rPr>
        <w:t>pilistura.hu</w:t>
      </w:r>
      <w:r w:rsidRPr="00B17AD1">
        <w:rPr>
          <w:rFonts w:ascii="Open Sans" w:eastAsia="Times New Roman" w:hAnsi="Open Sans" w:cs="Open Sans"/>
          <w:b/>
          <w:bCs/>
          <w:i/>
          <w:iCs/>
          <w:color w:val="666666"/>
          <w:sz w:val="21"/>
          <w:szCs w:val="21"/>
          <w:bdr w:val="none" w:sz="0" w:space="0" w:color="auto" w:frame="1"/>
          <w:lang w:eastAsia="hu-HU"/>
        </w:rPr>
        <w:t> látogatóinak adatai</w:t>
      </w:r>
    </w:p>
    <w:p w14:paraId="3D37B4D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célja: a honlap látogatása során a honlap tárhelyszolgáltatója a szolgáltatás működésének ellenőrzése és a visszaélések megakadályozása érdekében rögzíti a látogatói adatokat.</w:t>
      </w:r>
    </w:p>
    <w:p w14:paraId="1D22ACC0"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jogalapja: az érintett hozzájárulása, illetve az információs társadalommal összefüggő szolgáltatások egyes kérdéseiről szóló 2001. évi CVIII. törvény 13/A. § (3) bekezdése.</w:t>
      </w:r>
      <w:r w:rsidRPr="00B17AD1">
        <w:rPr>
          <w:rFonts w:ascii="Open Sans" w:eastAsia="Times New Roman" w:hAnsi="Open Sans" w:cs="Open Sans"/>
          <w:color w:val="666666"/>
          <w:sz w:val="21"/>
          <w:szCs w:val="21"/>
          <w:lang w:eastAsia="hu-HU"/>
        </w:rPr>
        <w:br/>
        <w:t>A kezelt adatok köre: dátum, időpont, a felhasználó számítógépének IP címe, a meglátogatott oldal címe, az előzőleg meglátogatott oldal címe, a felhasználó operációs rendszerével és böngészőjével kapcsolatos adatok.</w:t>
      </w:r>
      <w:r w:rsidRPr="00B17AD1">
        <w:rPr>
          <w:rFonts w:ascii="Open Sans" w:eastAsia="Times New Roman" w:hAnsi="Open Sans" w:cs="Open Sans"/>
          <w:color w:val="666666"/>
          <w:sz w:val="21"/>
          <w:szCs w:val="21"/>
          <w:lang w:eastAsia="hu-HU"/>
        </w:rPr>
        <w:br/>
        <w:t>Az adatkezelés időtartama: a honlap megtekintésétől számított 365 nap.</w:t>
      </w:r>
      <w:r w:rsidRPr="00B17AD1">
        <w:rPr>
          <w:rFonts w:ascii="Open Sans" w:eastAsia="Times New Roman" w:hAnsi="Open Sans" w:cs="Open Sans"/>
          <w:color w:val="666666"/>
          <w:sz w:val="21"/>
          <w:szCs w:val="21"/>
          <w:lang w:eastAsia="hu-HU"/>
        </w:rPr>
        <w:br/>
        <w:t xml:space="preserve">A Google </w:t>
      </w:r>
      <w:proofErr w:type="spellStart"/>
      <w:r w:rsidRPr="00B17AD1">
        <w:rPr>
          <w:rFonts w:ascii="Open Sans" w:eastAsia="Times New Roman" w:hAnsi="Open Sans" w:cs="Open Sans"/>
          <w:color w:val="666666"/>
          <w:sz w:val="21"/>
          <w:szCs w:val="21"/>
          <w:lang w:eastAsia="hu-HU"/>
        </w:rPr>
        <w:t>Analytics</w:t>
      </w:r>
      <w:proofErr w:type="spellEnd"/>
      <w:r w:rsidRPr="00B17AD1">
        <w:rPr>
          <w:rFonts w:ascii="Open Sans" w:eastAsia="Times New Roman" w:hAnsi="Open Sans" w:cs="Open Sans"/>
          <w:color w:val="666666"/>
          <w:sz w:val="21"/>
          <w:szCs w:val="21"/>
          <w:lang w:eastAsia="hu-HU"/>
        </w:rPr>
        <w:t xml:space="preserve"> webanalitikai szoftvere és külső szervere segíti a honlap látogatottsági és egyéb webanalitikai adatainak független mérését és auditálását. A mérési adatok kezeléséről az adatkezelő a www.google-analytics.com címen tud részletes felvilágosítást nyújtani.</w:t>
      </w:r>
      <w:r w:rsidRPr="00B17AD1">
        <w:rPr>
          <w:rFonts w:ascii="Open Sans" w:eastAsia="Times New Roman" w:hAnsi="Open Sans" w:cs="Open Sans"/>
          <w:color w:val="666666"/>
          <w:sz w:val="21"/>
          <w:szCs w:val="21"/>
          <w:lang w:eastAsia="hu-HU"/>
        </w:rPr>
        <w:br/>
        <w:t>A külső szolgáltatók a testre szabott kiszolgálás érdekében a felhasználó számítógépén kis adatcsomagot, ún. sütit (</w:t>
      </w:r>
      <w:proofErr w:type="spellStart"/>
      <w:r w:rsidRPr="00B17AD1">
        <w:rPr>
          <w:rFonts w:ascii="Open Sans" w:eastAsia="Times New Roman" w:hAnsi="Open Sans" w:cs="Open Sans"/>
          <w:color w:val="666666"/>
          <w:sz w:val="21"/>
          <w:szCs w:val="21"/>
          <w:lang w:eastAsia="hu-HU"/>
        </w:rPr>
        <w:t>cookie</w:t>
      </w:r>
      <w:proofErr w:type="spellEnd"/>
      <w:r w:rsidRPr="00B17AD1">
        <w:rPr>
          <w:rFonts w:ascii="Open Sans" w:eastAsia="Times New Roman" w:hAnsi="Open Sans" w:cs="Open Sans"/>
          <w:color w:val="666666"/>
          <w:sz w:val="21"/>
          <w:szCs w:val="21"/>
          <w:lang w:eastAsia="hu-HU"/>
        </w:rPr>
        <w:t>) helyeznek el és olvasnak vissza. Ha a böngésző visszaküld egy korábban elmentett sütit, az azt kezelő szolgáltatóknak lehetőségük van összekapcsolni a felhasználó aktuális látogatását a korábbiakkal, de kizárólag a saját tartalmuk tekintetében.</w:t>
      </w:r>
    </w:p>
    <w:p w14:paraId="5649FE2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i/>
          <w:iCs/>
          <w:color w:val="666666"/>
          <w:sz w:val="21"/>
          <w:szCs w:val="21"/>
          <w:bdr w:val="none" w:sz="0" w:space="0" w:color="auto" w:frame="1"/>
          <w:lang w:eastAsia="hu-HU"/>
        </w:rPr>
        <w:br/>
        <w:t xml:space="preserve">3/2. A www.madmike.hu </w:t>
      </w:r>
      <w:proofErr w:type="spellStart"/>
      <w:r w:rsidRPr="00B17AD1">
        <w:rPr>
          <w:rFonts w:ascii="Open Sans" w:eastAsia="Times New Roman" w:hAnsi="Open Sans" w:cs="Open Sans"/>
          <w:b/>
          <w:bCs/>
          <w:i/>
          <w:iCs/>
          <w:color w:val="666666"/>
          <w:sz w:val="21"/>
          <w:szCs w:val="21"/>
          <w:bdr w:val="none" w:sz="0" w:space="0" w:color="auto" w:frame="1"/>
          <w:lang w:eastAsia="hu-HU"/>
        </w:rPr>
        <w:t>honalpon</w:t>
      </w:r>
      <w:proofErr w:type="spellEnd"/>
      <w:r w:rsidRPr="00B17AD1">
        <w:rPr>
          <w:rFonts w:ascii="Open Sans" w:eastAsia="Times New Roman" w:hAnsi="Open Sans" w:cs="Open Sans"/>
          <w:b/>
          <w:bCs/>
          <w:i/>
          <w:iCs/>
          <w:color w:val="666666"/>
          <w:sz w:val="21"/>
          <w:szCs w:val="21"/>
          <w:bdr w:val="none" w:sz="0" w:space="0" w:color="auto" w:frame="1"/>
          <w:lang w:eastAsia="hu-HU"/>
        </w:rPr>
        <w:t xml:space="preserve"> történő kapcsolatfelvétel, információ kérés, ajánlatkérés</w:t>
      </w:r>
    </w:p>
    <w:p w14:paraId="6FA7945A"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célja: kapcsolatfelvétel, kapcsolat tartás, információ közlés, információ kérés.</w:t>
      </w:r>
      <w:r w:rsidRPr="00B17AD1">
        <w:rPr>
          <w:rFonts w:ascii="Open Sans" w:eastAsia="Times New Roman" w:hAnsi="Open Sans" w:cs="Open Sans"/>
          <w:color w:val="666666"/>
          <w:sz w:val="21"/>
          <w:szCs w:val="21"/>
          <w:lang w:eastAsia="hu-HU"/>
        </w:rPr>
        <w:br/>
        <w:t>Az adatkezelés jogalapja: az érintett hozzájárulása.</w:t>
      </w:r>
      <w:r w:rsidRPr="00B17AD1">
        <w:rPr>
          <w:rFonts w:ascii="Open Sans" w:eastAsia="Times New Roman" w:hAnsi="Open Sans" w:cs="Open Sans"/>
          <w:color w:val="666666"/>
          <w:sz w:val="21"/>
          <w:szCs w:val="21"/>
          <w:lang w:eastAsia="hu-HU"/>
        </w:rPr>
        <w:br/>
        <w:t xml:space="preserve">A kezelt adatok köre: név, e-mail cím, telefonszám, </w:t>
      </w:r>
      <w:proofErr w:type="spellStart"/>
      <w:r w:rsidRPr="00B17AD1">
        <w:rPr>
          <w:rFonts w:ascii="Open Sans" w:eastAsia="Times New Roman" w:hAnsi="Open Sans" w:cs="Open Sans"/>
          <w:color w:val="666666"/>
          <w:sz w:val="21"/>
          <w:szCs w:val="21"/>
          <w:lang w:eastAsia="hu-HU"/>
        </w:rPr>
        <w:t>cím,az</w:t>
      </w:r>
      <w:proofErr w:type="spellEnd"/>
      <w:r w:rsidRPr="00B17AD1">
        <w:rPr>
          <w:rFonts w:ascii="Open Sans" w:eastAsia="Times New Roman" w:hAnsi="Open Sans" w:cs="Open Sans"/>
          <w:color w:val="666666"/>
          <w:sz w:val="21"/>
          <w:szCs w:val="21"/>
          <w:lang w:eastAsia="hu-HU"/>
        </w:rPr>
        <w:t xml:space="preserve"> üzenet tárgya, szövege, dátum és időpont, továbbá az érintett által megadott egyéb személyes adatok.</w:t>
      </w:r>
      <w:r w:rsidRPr="00B17AD1">
        <w:rPr>
          <w:rFonts w:ascii="Open Sans" w:eastAsia="Times New Roman" w:hAnsi="Open Sans" w:cs="Open Sans"/>
          <w:color w:val="666666"/>
          <w:sz w:val="21"/>
          <w:szCs w:val="21"/>
          <w:lang w:eastAsia="hu-HU"/>
        </w:rPr>
        <w:br/>
        <w:t>Az adatok törlésének határideje: az adatközléstől számított 3 év.</w:t>
      </w:r>
    </w:p>
    <w:p w14:paraId="0AF3226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személyes adatok törlését vagy módosítását az alábbi módokon lehet kezdeményezni:</w:t>
      </w:r>
    </w:p>
    <w:p w14:paraId="2C7B9DD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postai úton: Fábián Miklós , 1139 Budapest, Országbíró u 42. 6/139.</w:t>
      </w:r>
    </w:p>
    <w:p w14:paraId="1D63F5F6" w14:textId="7FCB35C3"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e-mail útján az info</w:t>
      </w:r>
      <w:r>
        <w:rPr>
          <w:rFonts w:ascii="Open Sans" w:eastAsia="Times New Roman" w:hAnsi="Open Sans" w:cs="Open Sans"/>
          <w:color w:val="666666"/>
          <w:sz w:val="21"/>
          <w:szCs w:val="21"/>
          <w:lang w:eastAsia="hu-HU"/>
        </w:rPr>
        <w:t>@pilistura.hu</w:t>
      </w:r>
      <w:r w:rsidRPr="00B17AD1">
        <w:rPr>
          <w:rFonts w:ascii="Open Sans" w:eastAsia="Times New Roman" w:hAnsi="Open Sans" w:cs="Open Sans"/>
          <w:color w:val="666666"/>
          <w:sz w:val="21"/>
          <w:szCs w:val="21"/>
          <w:lang w:eastAsia="hu-HU"/>
        </w:rPr>
        <w:t xml:space="preserve"> címen.</w:t>
      </w:r>
    </w:p>
    <w:p w14:paraId="1EDFAD92"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i/>
          <w:iCs/>
          <w:color w:val="666666"/>
          <w:sz w:val="21"/>
          <w:szCs w:val="21"/>
          <w:bdr w:val="none" w:sz="0" w:space="0" w:color="auto" w:frame="1"/>
          <w:lang w:eastAsia="hu-HU"/>
        </w:rPr>
        <w:t>3/3. A www.madmike.hu regisztrált felhasználóinak személyes adatai</w:t>
      </w:r>
    </w:p>
    <w:p w14:paraId="06126D4B"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célja: a bizonyos regisztrációhoz kötött funkcióinak használata és az OKJ-s képzéseken való részvétel a szerződés létrehozhatóságának biztosítása, a vásárlás jogi feltételeinek megteremtése.</w:t>
      </w:r>
      <w:r w:rsidRPr="00B17AD1">
        <w:rPr>
          <w:rFonts w:ascii="Open Sans" w:eastAsia="Times New Roman" w:hAnsi="Open Sans" w:cs="Open Sans"/>
          <w:color w:val="666666"/>
          <w:sz w:val="21"/>
          <w:szCs w:val="21"/>
          <w:lang w:eastAsia="hu-HU"/>
        </w:rPr>
        <w:br/>
        <w:t>Az adatkezelés jogalapja: az érintett hozzájárulása</w:t>
      </w:r>
      <w:r w:rsidRPr="00B17AD1">
        <w:rPr>
          <w:rFonts w:ascii="Open Sans" w:eastAsia="Times New Roman" w:hAnsi="Open Sans" w:cs="Open Sans"/>
          <w:color w:val="666666"/>
          <w:sz w:val="21"/>
          <w:szCs w:val="21"/>
          <w:lang w:eastAsia="hu-HU"/>
        </w:rPr>
        <w:br/>
        <w:t>A kezelt adatok köre: név, telefonszám, e-mail cím, dátum, IP cím, , számlázási címadatok, továbbá az érintett által megadott egyéb személyes adatok.</w:t>
      </w:r>
      <w:r w:rsidRPr="00B17AD1">
        <w:rPr>
          <w:rFonts w:ascii="Open Sans" w:eastAsia="Times New Roman" w:hAnsi="Open Sans" w:cs="Open Sans"/>
          <w:color w:val="666666"/>
          <w:sz w:val="21"/>
          <w:szCs w:val="21"/>
          <w:lang w:eastAsia="hu-HU"/>
        </w:rPr>
        <w:br/>
        <w:t>Az adatok törlésének határideje meg nem erősített regisztráció esetén: 30 nap.</w:t>
      </w:r>
      <w:r w:rsidRPr="00B17AD1">
        <w:rPr>
          <w:rFonts w:ascii="Open Sans" w:eastAsia="Times New Roman" w:hAnsi="Open Sans" w:cs="Open Sans"/>
          <w:color w:val="666666"/>
          <w:sz w:val="21"/>
          <w:szCs w:val="21"/>
          <w:lang w:eastAsia="hu-HU"/>
        </w:rPr>
        <w:br/>
        <w:t>Az adatok törlésének határideje megerősített regisztráció esetén a megerősítéstől vagy az utolsó bejelentkezéstől számított egy év, lezárt vásárlást követően az utolsó vásárlástól számított 8 év.</w:t>
      </w:r>
    </w:p>
    <w:p w14:paraId="0BF7930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személyes adatok törlését vagy módosítását az alábbi módokon lehet kezdeményezni:</w:t>
      </w:r>
    </w:p>
    <w:p w14:paraId="33CFBFD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postai úton: Fábián Miklós , 1139 Budapest, Országbíró u 42. 6/139.</w:t>
      </w:r>
    </w:p>
    <w:p w14:paraId="43FF8E92" w14:textId="0CA6DC73"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xml:space="preserve"> e-mail útján az </w:t>
      </w:r>
      <w:hyperlink r:id="rId5" w:history="1">
        <w:r w:rsidRPr="00B17AD1">
          <w:rPr>
            <w:rStyle w:val="Hiperhivatkozs"/>
            <w:rFonts w:ascii="Open Sans" w:eastAsia="Times New Roman" w:hAnsi="Open Sans" w:cs="Open Sans"/>
            <w:sz w:val="21"/>
            <w:szCs w:val="21"/>
            <w:lang w:eastAsia="hu-HU"/>
          </w:rPr>
          <w:t>info</w:t>
        </w:r>
        <w:r w:rsidRPr="004E2A69">
          <w:rPr>
            <w:rStyle w:val="Hiperhivatkozs"/>
            <w:rFonts w:ascii="Open Sans" w:eastAsia="Times New Roman" w:hAnsi="Open Sans" w:cs="Open Sans"/>
            <w:sz w:val="21"/>
            <w:szCs w:val="21"/>
            <w:lang w:eastAsia="hu-HU"/>
          </w:rPr>
          <w:t>@pilistura.hu</w:t>
        </w:r>
      </w:hyperlink>
      <w:r>
        <w:rPr>
          <w:rFonts w:ascii="Open Sans" w:eastAsia="Times New Roman" w:hAnsi="Open Sans" w:cs="Open Sans"/>
          <w:color w:val="666666"/>
          <w:sz w:val="21"/>
          <w:szCs w:val="21"/>
          <w:lang w:eastAsia="hu-HU"/>
        </w:rPr>
        <w:t xml:space="preserve"> </w:t>
      </w:r>
      <w:r w:rsidRPr="00B17AD1">
        <w:rPr>
          <w:rFonts w:ascii="Open Sans" w:eastAsia="Times New Roman" w:hAnsi="Open Sans" w:cs="Open Sans"/>
          <w:color w:val="666666"/>
          <w:sz w:val="21"/>
          <w:szCs w:val="21"/>
          <w:lang w:eastAsia="hu-HU"/>
        </w:rPr>
        <w:t>címen.</w:t>
      </w:r>
    </w:p>
    <w:p w14:paraId="3E0D4D5B"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w:t>
      </w:r>
    </w:p>
    <w:p w14:paraId="1F5D7F7E"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 </w:t>
      </w:r>
    </w:p>
    <w:p w14:paraId="60F0B9AC" w14:textId="76107CD3"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i/>
          <w:iCs/>
          <w:color w:val="666666"/>
          <w:sz w:val="21"/>
          <w:szCs w:val="21"/>
          <w:bdr w:val="none" w:sz="0" w:space="0" w:color="auto" w:frame="1"/>
          <w:lang w:eastAsia="hu-HU"/>
        </w:rPr>
        <w:br/>
        <w:t>3/4. A </w:t>
      </w:r>
      <w:hyperlink r:id="rId6" w:history="1">
        <w:r w:rsidRPr="004E2A69">
          <w:rPr>
            <w:rStyle w:val="Hiperhivatkozs"/>
            <w:rFonts w:ascii="Open Sans" w:eastAsia="Times New Roman" w:hAnsi="Open Sans" w:cs="Open Sans"/>
            <w:b/>
            <w:bCs/>
            <w:i/>
            <w:iCs/>
            <w:sz w:val="21"/>
            <w:szCs w:val="21"/>
            <w:bdr w:val="none" w:sz="0" w:space="0" w:color="auto" w:frame="1"/>
            <w:lang w:eastAsia="hu-HU"/>
          </w:rPr>
          <w:t>www.pilistura.hu</w:t>
        </w:r>
      </w:hyperlink>
      <w:r w:rsidRPr="00B17AD1">
        <w:rPr>
          <w:rFonts w:ascii="Open Sans" w:eastAsia="Times New Roman" w:hAnsi="Open Sans" w:cs="Open Sans"/>
          <w:b/>
          <w:bCs/>
          <w:i/>
          <w:iCs/>
          <w:color w:val="666666"/>
          <w:sz w:val="21"/>
          <w:szCs w:val="21"/>
          <w:bdr w:val="none" w:sz="0" w:space="0" w:color="auto" w:frame="1"/>
          <w:lang w:eastAsia="hu-HU"/>
        </w:rPr>
        <w:t> előfizetőinek személyes adatai</w:t>
      </w:r>
    </w:p>
    <w:p w14:paraId="0E0FDE7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adatkezelés célja: az előfizetés, a szerződés teljesítése és a létrejött szerződés feltételeinek bizonyítása, a számviteli törvény előírásai alapján a megrendelés adatainak rögzítése.</w:t>
      </w:r>
      <w:r w:rsidRPr="00B17AD1">
        <w:rPr>
          <w:rFonts w:ascii="Open Sans" w:eastAsia="Times New Roman" w:hAnsi="Open Sans" w:cs="Open Sans"/>
          <w:color w:val="666666"/>
          <w:sz w:val="21"/>
          <w:szCs w:val="21"/>
          <w:lang w:eastAsia="hu-HU"/>
        </w:rPr>
        <w:br/>
        <w:t>Az adatkezelés jogalapja: az érintett hozzájárulása</w:t>
      </w:r>
      <w:r w:rsidRPr="00B17AD1">
        <w:rPr>
          <w:rFonts w:ascii="Open Sans" w:eastAsia="Times New Roman" w:hAnsi="Open Sans" w:cs="Open Sans"/>
          <w:color w:val="666666"/>
          <w:sz w:val="21"/>
          <w:szCs w:val="21"/>
          <w:lang w:eastAsia="hu-HU"/>
        </w:rPr>
        <w:br/>
        <w:t>A kezelt adatok köre: név, telefonszám, e-mail cím, cím, dátum, IP cím, , számlázási címadatok, továbbá az érintett által megadott egyéb személyes adatok.</w:t>
      </w:r>
      <w:r w:rsidRPr="00B17AD1">
        <w:rPr>
          <w:rFonts w:ascii="Open Sans" w:eastAsia="Times New Roman" w:hAnsi="Open Sans" w:cs="Open Sans"/>
          <w:color w:val="666666"/>
          <w:sz w:val="21"/>
          <w:szCs w:val="21"/>
          <w:lang w:eastAsia="hu-HU"/>
        </w:rPr>
        <w:br/>
        <w:t>Az adatok törlésének határideje: az adatközléstől számított 8 év.</w:t>
      </w:r>
    </w:p>
    <w:p w14:paraId="11D6530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személyes adatok törlését vagy módosítását az alábbi módokon lehet kezdeményezni:</w:t>
      </w:r>
    </w:p>
    <w:p w14:paraId="663CC8B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postai úton: Fábián Miklós, 1139 Budapest, Országbíró u 42. 6/139.</w:t>
      </w:r>
    </w:p>
    <w:p w14:paraId="44EC76F5" w14:textId="3F344714"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Arial" w:eastAsia="Times New Roman" w:hAnsi="Arial" w:cs="Arial"/>
          <w:color w:val="666666"/>
          <w:sz w:val="21"/>
          <w:szCs w:val="21"/>
          <w:lang w:eastAsia="hu-HU"/>
        </w:rPr>
        <w:t>■</w:t>
      </w:r>
      <w:r w:rsidRPr="00B17AD1">
        <w:rPr>
          <w:rFonts w:ascii="Open Sans" w:eastAsia="Times New Roman" w:hAnsi="Open Sans" w:cs="Open Sans"/>
          <w:color w:val="666666"/>
          <w:sz w:val="21"/>
          <w:szCs w:val="21"/>
          <w:lang w:eastAsia="hu-HU"/>
        </w:rPr>
        <w:t> e-mail útján az info</w:t>
      </w:r>
      <w:r>
        <w:rPr>
          <w:rFonts w:ascii="Open Sans" w:eastAsia="Times New Roman" w:hAnsi="Open Sans" w:cs="Open Sans"/>
          <w:color w:val="666666"/>
          <w:sz w:val="21"/>
          <w:szCs w:val="21"/>
          <w:lang w:eastAsia="hu-HU"/>
        </w:rPr>
        <w:t>@pilistura.hu</w:t>
      </w:r>
      <w:r w:rsidRPr="00B17AD1">
        <w:rPr>
          <w:rFonts w:ascii="Open Sans" w:eastAsia="Times New Roman" w:hAnsi="Open Sans" w:cs="Open Sans"/>
          <w:color w:val="666666"/>
          <w:sz w:val="21"/>
          <w:szCs w:val="21"/>
          <w:lang w:eastAsia="hu-HU"/>
        </w:rPr>
        <w:t xml:space="preserve"> címen.</w:t>
      </w:r>
    </w:p>
    <w:p w14:paraId="3E9C7F7A"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w:t>
      </w:r>
    </w:p>
    <w:p w14:paraId="14D3496F" w14:textId="77777777" w:rsidR="00B17AD1" w:rsidRPr="00B17AD1" w:rsidRDefault="00B17AD1" w:rsidP="00B17AD1">
      <w:pPr>
        <w:numPr>
          <w:ilvl w:val="0"/>
          <w:numId w:val="4"/>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t>Adattovábbítás, a személyes adatok bizonyos körének továbbítása belföldi szolgáltatókhoz</w:t>
      </w:r>
    </w:p>
    <w:p w14:paraId="08B4E03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xml:space="preserve">A szolgáltató jogosult az általa kezelt személyes adatokat harmadik személy részére továbbítani. Az adattovábbítás jogalapja: a Felhasználó hozzájárulása, az </w:t>
      </w:r>
      <w:proofErr w:type="spellStart"/>
      <w:r w:rsidRPr="00B17AD1">
        <w:rPr>
          <w:rFonts w:ascii="Open Sans" w:eastAsia="Times New Roman" w:hAnsi="Open Sans" w:cs="Open Sans"/>
          <w:color w:val="666666"/>
          <w:sz w:val="21"/>
          <w:szCs w:val="21"/>
          <w:lang w:eastAsia="hu-HU"/>
        </w:rPr>
        <w:t>Infotv</w:t>
      </w:r>
      <w:proofErr w:type="spellEnd"/>
      <w:r w:rsidRPr="00B17AD1">
        <w:rPr>
          <w:rFonts w:ascii="Open Sans" w:eastAsia="Times New Roman" w:hAnsi="Open Sans" w:cs="Open Sans"/>
          <w:color w:val="666666"/>
          <w:sz w:val="21"/>
          <w:szCs w:val="21"/>
          <w:lang w:eastAsia="hu-HU"/>
        </w:rPr>
        <w:t>. 5. § (1) bekezdése, illetve az elektronikus kereskedelmi szolgáltatások, valamint az információs társadalommal összefüggő szolgáltatások egyes kérdéseiről szóló 2001. évi CVIII. törvény 13/A. § (3) bekezdése.</w:t>
      </w:r>
    </w:p>
    <w:p w14:paraId="1E09B2D6" w14:textId="77777777" w:rsidR="00B17AD1" w:rsidRPr="00B17AD1" w:rsidRDefault="00B17AD1" w:rsidP="00B17AD1">
      <w:pPr>
        <w:numPr>
          <w:ilvl w:val="0"/>
          <w:numId w:val="5"/>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t>A felhasználók személyes adataik kezelésével kapcsolatos jogai, az adattörlés</w:t>
      </w:r>
    </w:p>
    <w:p w14:paraId="751E78F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előző pontban megjelölt és részletesen kifejtett személyes adatok kezelésének jogalapja a felhasználók önkéntes hozzájárulása.</w:t>
      </w:r>
      <w:r w:rsidRPr="00B17AD1">
        <w:rPr>
          <w:rFonts w:ascii="Open Sans" w:eastAsia="Times New Roman" w:hAnsi="Open Sans" w:cs="Open Sans"/>
          <w:color w:val="666666"/>
          <w:sz w:val="21"/>
          <w:szCs w:val="21"/>
          <w:lang w:eastAsia="hu-HU"/>
        </w:rPr>
        <w:br/>
        <w:t>Személyes adataik kezeléséről minden látogató, érdeklő, felhasználó és vásárló, illetve a szolgáltatásokra bejelentkező vendég tájékoztatást kérhet.</w:t>
      </w:r>
    </w:p>
    <w:p w14:paraId="2D133834"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 kérelmezheti az Adatkezelőnél</w:t>
      </w:r>
    </w:p>
    <w:p w14:paraId="555FFDA1" w14:textId="77777777" w:rsidR="00B17AD1" w:rsidRPr="00B17AD1" w:rsidRDefault="00B17AD1" w:rsidP="00B17AD1">
      <w:pPr>
        <w:numPr>
          <w:ilvl w:val="0"/>
          <w:numId w:val="6"/>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tájékoztatását személyes adatai kezeléséről,</w:t>
      </w:r>
      <w:r w:rsidRPr="00B17AD1">
        <w:rPr>
          <w:rFonts w:ascii="Open Sans" w:eastAsia="Times New Roman" w:hAnsi="Open Sans" w:cs="Open Sans"/>
          <w:color w:val="666666"/>
          <w:sz w:val="21"/>
          <w:szCs w:val="21"/>
          <w:lang w:eastAsia="hu-HU"/>
        </w:rPr>
        <w:br/>
        <w:t>b) személyes adatainak helyesbítését, valamint</w:t>
      </w:r>
      <w:r w:rsidRPr="00B17AD1">
        <w:rPr>
          <w:rFonts w:ascii="Open Sans" w:eastAsia="Times New Roman" w:hAnsi="Open Sans" w:cs="Open Sans"/>
          <w:color w:val="666666"/>
          <w:sz w:val="21"/>
          <w:szCs w:val="21"/>
          <w:lang w:eastAsia="hu-HU"/>
        </w:rPr>
        <w:br/>
        <w:t>c) személyes adatainak – a kötelező adatkezelés kivételével – törlését vagy zárolását.</w:t>
      </w:r>
    </w:p>
    <w:p w14:paraId="5E91E20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kérésre 30 napon belül írásban tájékoztatást ad az érintettnek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tájékoztatás az adatkezelő elektronikus levelezési címén az info.madmike@gmail.com alatt, vagy postai levelezési címén kérheti bárki, levelezési címének megadásával.</w:t>
      </w:r>
    </w:p>
    <w:p w14:paraId="1D9A016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tájékoztatás ingyenes, ha a tájékoztatást kérő a folyó évben azonos területre vonatkozó tájékoztatási kérelmet az Adatkezelőhöz még nem nyújtott be. Egyéb esetben az Adatkezelő költségtérítést állapít meg, azzal, hogy a már megfizetett költségtérítést vissza kell téríteni, ha az adatokat jogellenesen kezelték, vagy a tájékoztatás kérése helyesbítéshez vezetett.</w:t>
      </w:r>
    </w:p>
    <w:p w14:paraId="383405B0"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14:paraId="3ECAF8CB"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A felhasználók tiltakozhatnak személyes adataik kezelése ellen, ennek keretében kérhetik személyes adatainak helyesbítését és törlését is az adatkezelő elektronikus levelezési a info.madmike@gmail.com e-mail címén, vagy írásban a szolgáltató postacímén.</w:t>
      </w:r>
    </w:p>
    <w:p w14:paraId="0BB76502"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 akkor tiltakozhat személyes adatának kezelése ellen,</w:t>
      </w:r>
    </w:p>
    <w:p w14:paraId="15AAA85D" w14:textId="77777777" w:rsidR="00B17AD1" w:rsidRPr="00B17AD1" w:rsidRDefault="00B17AD1" w:rsidP="00B17AD1">
      <w:pPr>
        <w:numPr>
          <w:ilvl w:val="0"/>
          <w:numId w:val="7"/>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14:paraId="4F09B8D3" w14:textId="77777777" w:rsidR="00B17AD1" w:rsidRPr="00B17AD1" w:rsidRDefault="00B17AD1" w:rsidP="00B17AD1">
      <w:pPr>
        <w:numPr>
          <w:ilvl w:val="0"/>
          <w:numId w:val="7"/>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b) ha a személyes adat felhasználása vagy továbbítása közvetlen üzletszerzés, közvélemény-kutatás vagy tudományos kutatás céljára történik; valamint</w:t>
      </w:r>
    </w:p>
    <w:p w14:paraId="4304439B" w14:textId="77777777" w:rsidR="00B17AD1" w:rsidRPr="00B17AD1" w:rsidRDefault="00B17AD1" w:rsidP="00B17AD1">
      <w:pPr>
        <w:numPr>
          <w:ilvl w:val="0"/>
          <w:numId w:val="7"/>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c) törvényben meghatározott egyéb esetben.</w:t>
      </w:r>
    </w:p>
    <w:p w14:paraId="15A259B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 az adatkezelés egyidejű felfüggesztésével – a tiltakozást köteles a kérelem benyújtásától számított legrövidebb időn belül, de legfeljebb 15 napon belül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p>
    <w:p w14:paraId="1057A09D"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Amennyiben az Érintett az Adatkezelő döntésével nem ért egyet, illetve ha a Adatkezelő a 15 napos határidőt elmulasztja az Érintett a döntés ellen – annak közlésétől, illetve a határidő utolsó napjától számított 30 napon belül – bírósághoz fordulhat.</w:t>
      </w:r>
    </w:p>
    <w:p w14:paraId="0CB95B30"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Ha a személyes adat a valóságnak nem felel meg, és a valóságnak megfelelő személyes adat az Adatkezelő rendelkezésére áll, a személyes adatot az Adatkezelő helyesbíti.</w:t>
      </w:r>
    </w:p>
    <w:p w14:paraId="3DEC0419"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személyes adatot törölni kell, ha</w:t>
      </w:r>
    </w:p>
    <w:p w14:paraId="22660DBF" w14:textId="77777777" w:rsidR="00B17AD1" w:rsidRPr="00B17AD1" w:rsidRDefault="00B17AD1" w:rsidP="00B17AD1">
      <w:pPr>
        <w:numPr>
          <w:ilvl w:val="0"/>
          <w:numId w:val="8"/>
        </w:numPr>
        <w:spacing w:after="0" w:line="390" w:lineRule="atLeast"/>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kezelése jogellenes;</w:t>
      </w:r>
      <w:r w:rsidRPr="00B17AD1">
        <w:rPr>
          <w:rFonts w:ascii="Open Sans" w:eastAsia="Times New Roman" w:hAnsi="Open Sans" w:cs="Open Sans"/>
          <w:color w:val="666666"/>
          <w:sz w:val="21"/>
          <w:szCs w:val="21"/>
          <w:lang w:eastAsia="hu-HU"/>
        </w:rPr>
        <w:br/>
        <w:t>b) az Érintett kéri (a kötelező adatkezelés kivételével);</w:t>
      </w:r>
      <w:r w:rsidRPr="00B17AD1">
        <w:rPr>
          <w:rFonts w:ascii="Open Sans" w:eastAsia="Times New Roman" w:hAnsi="Open Sans" w:cs="Open Sans"/>
          <w:color w:val="666666"/>
          <w:sz w:val="21"/>
          <w:szCs w:val="21"/>
          <w:lang w:eastAsia="hu-HU"/>
        </w:rPr>
        <w:br/>
        <w:t>c) az hiányos vagy téves – és ez az állapot jogszerűen nem orvosolható -, feltéve, hogy a törlést törvény nem zárja ki;</w:t>
      </w:r>
      <w:r w:rsidRPr="00B17AD1">
        <w:rPr>
          <w:rFonts w:ascii="Open Sans" w:eastAsia="Times New Roman" w:hAnsi="Open Sans" w:cs="Open Sans"/>
          <w:color w:val="666666"/>
          <w:sz w:val="21"/>
          <w:szCs w:val="21"/>
          <w:lang w:eastAsia="hu-HU"/>
        </w:rPr>
        <w:br/>
        <w:t>d) az adatkezelés célja megszűnt, vagy az adatok tárolásának törvényben meghatározott határideje lejárt;</w:t>
      </w:r>
      <w:r w:rsidRPr="00B17AD1">
        <w:rPr>
          <w:rFonts w:ascii="Open Sans" w:eastAsia="Times New Roman" w:hAnsi="Open Sans" w:cs="Open Sans"/>
          <w:color w:val="666666"/>
          <w:sz w:val="21"/>
          <w:szCs w:val="21"/>
          <w:lang w:eastAsia="hu-HU"/>
        </w:rPr>
        <w:br/>
        <w:t>e) azt a bíróság vagy a Hatóság elrendelte.</w:t>
      </w:r>
    </w:p>
    <w:p w14:paraId="402A29FC"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14:paraId="2C997AF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megjelöli az általa kezelt személyes adatot, ha az érintett vitatja annak helyességét vagy pontosságát, de a vitatott személyes adat helytelensége vagy pontatlansága nem állapítható meg egyértelműen.</w:t>
      </w:r>
    </w:p>
    <w:p w14:paraId="170F4E71"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14:paraId="4141106E"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14:paraId="78201B7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Érintettnek tájékoztatáshoz, helyesbítéshez, törléshez, illetve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14:paraId="02CA4CF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az érintett adatát nem törölheti, ha az adatkezelést törvény rendelte el. Az adat azonban nem továbbítható az adatátvevő részére, ha az adatkezelő egyetértett a tiltakozással, vagy a bíróság a tiltakozás jogosságát megállapította.</w:t>
      </w:r>
    </w:p>
    <w:p w14:paraId="25F87EEC"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e-mailen, vagy postai úton kért adattörlésre a kérés, vagy kifogás megérkezésétől legkésőbb 8 munkanapon belül válaszol az adatkezelő.</w:t>
      </w:r>
    </w:p>
    <w:p w14:paraId="4929E4A0" w14:textId="77777777" w:rsidR="00B17AD1" w:rsidRPr="007B5853" w:rsidRDefault="00B17AD1" w:rsidP="00B17AD1">
      <w:pPr>
        <w:spacing w:after="0" w:line="240" w:lineRule="auto"/>
        <w:textAlignment w:val="baseline"/>
        <w:rPr>
          <w:rFonts w:ascii="Open Sans" w:eastAsia="Times New Roman" w:hAnsi="Open Sans" w:cs="Open Sans"/>
          <w:color w:val="3B3838" w:themeColor="background2" w:themeShade="40"/>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r>
      <w:r w:rsidRPr="007B5853">
        <w:rPr>
          <w:rFonts w:ascii="Open Sans" w:eastAsia="Times New Roman" w:hAnsi="Open Sans" w:cs="Open Sans"/>
          <w:b/>
          <w:bCs/>
          <w:color w:val="3B3838" w:themeColor="background2" w:themeShade="40"/>
          <w:sz w:val="21"/>
          <w:szCs w:val="21"/>
          <w:bdr w:val="none" w:sz="0" w:space="0" w:color="auto" w:frame="1"/>
          <w:lang w:eastAsia="hu-HU"/>
        </w:rPr>
        <w:t>6., A személyes adatok tárolása, az adatkezelés</w:t>
      </w:r>
    </w:p>
    <w:p w14:paraId="6734A424" w14:textId="431536C3" w:rsidR="00B17AD1" w:rsidRPr="007B5853" w:rsidRDefault="00B17AD1" w:rsidP="00B17AD1">
      <w:pPr>
        <w:spacing w:after="0" w:line="240" w:lineRule="auto"/>
        <w:textAlignment w:val="baseline"/>
        <w:rPr>
          <w:rFonts w:ascii="Open Sans" w:eastAsia="Times New Roman" w:hAnsi="Open Sans" w:cs="Open Sans"/>
          <w:color w:val="3B3838" w:themeColor="background2" w:themeShade="40"/>
          <w:sz w:val="21"/>
          <w:szCs w:val="21"/>
          <w:lang w:eastAsia="hu-HU"/>
        </w:rPr>
      </w:pPr>
      <w:r w:rsidRPr="007B5853">
        <w:rPr>
          <w:rFonts w:ascii="Open Sans" w:eastAsia="Times New Roman" w:hAnsi="Open Sans" w:cs="Open Sans"/>
          <w:color w:val="3B3838" w:themeColor="background2" w:themeShade="40"/>
          <w:sz w:val="21"/>
          <w:szCs w:val="21"/>
          <w:lang w:eastAsia="hu-HU"/>
        </w:rPr>
        <w:t>A Pilistura.hu, a Szolgáltató számítástechnikai eszközei, adattárolási megoldásai a telephelyén (1139 Budapest, Országbíró u 42. 6/139.), valamint a weboldalt kiszolgáló webtárhely a </w:t>
      </w:r>
      <w:r w:rsidR="007B5853" w:rsidRPr="007B5853">
        <w:rPr>
          <w:rFonts w:ascii="Open Sans" w:eastAsia="Times New Roman" w:hAnsi="Open Sans" w:cs="Open Sans"/>
          <w:b/>
          <w:bCs/>
          <w:color w:val="3B3838" w:themeColor="background2" w:themeShade="40"/>
          <w:sz w:val="21"/>
          <w:szCs w:val="21"/>
          <w:bdr w:val="none" w:sz="0" w:space="0" w:color="auto" w:frame="1"/>
          <w:lang w:eastAsia="hu-HU"/>
        </w:rPr>
        <w:t xml:space="preserve">3in1 </w:t>
      </w:r>
      <w:proofErr w:type="spellStart"/>
      <w:r w:rsidR="007B5853" w:rsidRPr="007B5853">
        <w:rPr>
          <w:rFonts w:ascii="Open Sans" w:eastAsia="Times New Roman" w:hAnsi="Open Sans" w:cs="Open Sans"/>
          <w:b/>
          <w:bCs/>
          <w:color w:val="3B3838" w:themeColor="background2" w:themeShade="40"/>
          <w:sz w:val="21"/>
          <w:szCs w:val="21"/>
          <w:bdr w:val="none" w:sz="0" w:space="0" w:color="auto" w:frame="1"/>
          <w:lang w:eastAsia="hu-HU"/>
        </w:rPr>
        <w:t>Hosting</w:t>
      </w:r>
      <w:proofErr w:type="spellEnd"/>
      <w:r w:rsidR="007B5853" w:rsidRPr="007B5853">
        <w:rPr>
          <w:rFonts w:ascii="Open Sans" w:eastAsia="Times New Roman" w:hAnsi="Open Sans" w:cs="Open Sans"/>
          <w:b/>
          <w:bCs/>
          <w:color w:val="3B3838" w:themeColor="background2" w:themeShade="40"/>
          <w:sz w:val="21"/>
          <w:szCs w:val="21"/>
          <w:bdr w:val="none" w:sz="0" w:space="0" w:color="auto" w:frame="1"/>
          <w:lang w:eastAsia="hu-HU"/>
        </w:rPr>
        <w:t xml:space="preserve"> BT. </w:t>
      </w:r>
      <w:r w:rsidR="007B5853" w:rsidRPr="007B5853">
        <w:rPr>
          <w:rFonts w:ascii="Open Sans" w:eastAsia="Times New Roman" w:hAnsi="Open Sans" w:cs="Open Sans"/>
          <w:color w:val="3B3838" w:themeColor="background2" w:themeShade="40"/>
          <w:sz w:val="21"/>
          <w:szCs w:val="21"/>
          <w:lang w:eastAsia="hu-HU"/>
        </w:rPr>
        <w:t>2310 Szigetsz</w:t>
      </w:r>
      <w:r w:rsidR="007B5853">
        <w:rPr>
          <w:rFonts w:ascii="Open Sans" w:eastAsia="Times New Roman" w:hAnsi="Open Sans" w:cs="Open Sans"/>
          <w:color w:val="3B3838" w:themeColor="background2" w:themeShade="40"/>
          <w:sz w:val="21"/>
          <w:szCs w:val="21"/>
          <w:lang w:eastAsia="hu-HU"/>
        </w:rPr>
        <w:t>e</w:t>
      </w:r>
      <w:r w:rsidR="007B5853" w:rsidRPr="007B5853">
        <w:rPr>
          <w:rFonts w:ascii="Open Sans" w:eastAsia="Times New Roman" w:hAnsi="Open Sans" w:cs="Open Sans"/>
          <w:color w:val="3B3838" w:themeColor="background2" w:themeShade="40"/>
          <w:sz w:val="21"/>
          <w:szCs w:val="21"/>
          <w:lang w:eastAsia="hu-HU"/>
        </w:rPr>
        <w:t>ntmiklós</w:t>
      </w:r>
      <w:r w:rsidRPr="007B5853">
        <w:rPr>
          <w:rFonts w:ascii="Open Sans" w:eastAsia="Times New Roman" w:hAnsi="Open Sans" w:cs="Open Sans"/>
          <w:color w:val="3B3838" w:themeColor="background2" w:themeShade="40"/>
          <w:sz w:val="21"/>
          <w:szCs w:val="21"/>
          <w:lang w:eastAsia="hu-HU"/>
        </w:rPr>
        <w:t xml:space="preserve"> </w:t>
      </w:r>
      <w:r w:rsidR="007B5853" w:rsidRPr="007B5853">
        <w:rPr>
          <w:rFonts w:ascii="Open Sans" w:eastAsia="Times New Roman" w:hAnsi="Open Sans" w:cs="Open Sans"/>
          <w:color w:val="3B3838" w:themeColor="background2" w:themeShade="40"/>
          <w:sz w:val="21"/>
          <w:szCs w:val="21"/>
          <w:lang w:eastAsia="hu-HU"/>
        </w:rPr>
        <w:t>Dévai U. 10/a.</w:t>
      </w:r>
      <w:r w:rsidRPr="007B5853">
        <w:rPr>
          <w:rFonts w:ascii="Open Sans" w:eastAsia="Times New Roman" w:hAnsi="Open Sans" w:cs="Open Sans"/>
          <w:color w:val="3B3838" w:themeColor="background2" w:themeShade="40"/>
          <w:sz w:val="21"/>
          <w:szCs w:val="21"/>
          <w:lang w:eastAsia="hu-HU"/>
        </w:rPr>
        <w:t> </w:t>
      </w:r>
      <w:hyperlink r:id="rId7" w:history="1">
        <w:r w:rsidRPr="007B5853">
          <w:rPr>
            <w:rFonts w:ascii="Open Sans" w:eastAsia="Times New Roman" w:hAnsi="Open Sans" w:cs="Open Sans"/>
            <w:color w:val="3B3838" w:themeColor="background2" w:themeShade="40"/>
            <w:sz w:val="21"/>
            <w:szCs w:val="21"/>
            <w:u w:val="single"/>
            <w:bdr w:val="none" w:sz="0" w:space="0" w:color="auto" w:frame="1"/>
            <w:lang w:eastAsia="hu-HU"/>
          </w:rPr>
          <w:t>+</w:t>
        </w:r>
        <w:r w:rsidR="007B5853" w:rsidRPr="007B5853">
          <w:rPr>
            <w:rFonts w:ascii="Open Sans" w:eastAsia="Times New Roman" w:hAnsi="Open Sans" w:cs="Open Sans"/>
            <w:color w:val="3B3838" w:themeColor="background2" w:themeShade="40"/>
            <w:sz w:val="21"/>
            <w:szCs w:val="21"/>
            <w:u w:val="single"/>
            <w:bdr w:val="none" w:sz="0" w:space="0" w:color="auto" w:frame="1"/>
            <w:lang w:eastAsia="hu-HU"/>
          </w:rPr>
          <w:t>36</w:t>
        </w:r>
      </w:hyperlink>
      <w:r w:rsidR="007B5853" w:rsidRPr="007B5853">
        <w:rPr>
          <w:rFonts w:ascii="Open Sans" w:eastAsia="Times New Roman" w:hAnsi="Open Sans" w:cs="Open Sans"/>
          <w:color w:val="3B3838" w:themeColor="background2" w:themeShade="40"/>
          <w:sz w:val="21"/>
          <w:szCs w:val="21"/>
          <w:u w:val="single"/>
          <w:bdr w:val="none" w:sz="0" w:space="0" w:color="auto" w:frame="1"/>
          <w:lang w:eastAsia="hu-HU"/>
        </w:rPr>
        <w:t xml:space="preserve"> 21 200 0040</w:t>
      </w:r>
      <w:r w:rsidRPr="007B5853">
        <w:rPr>
          <w:rFonts w:ascii="Open Sans" w:eastAsia="Times New Roman" w:hAnsi="Open Sans" w:cs="Open Sans"/>
          <w:color w:val="3B3838" w:themeColor="background2" w:themeShade="40"/>
          <w:sz w:val="21"/>
          <w:szCs w:val="21"/>
          <w:lang w:eastAsia="hu-HU"/>
        </w:rPr>
        <w:t> által üzemeltetett szerveren találhatóak meg.</w:t>
      </w:r>
    </w:p>
    <w:p w14:paraId="6989E6F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FF0000"/>
          <w:sz w:val="21"/>
          <w:szCs w:val="21"/>
          <w:bdr w:val="none" w:sz="0" w:space="0" w:color="auto" w:frame="1"/>
          <w:lang w:eastAsia="hu-HU"/>
        </w:rPr>
        <w:br/>
      </w:r>
      <w:r w:rsidRPr="00B17AD1">
        <w:rPr>
          <w:rFonts w:ascii="Open Sans" w:eastAsia="Times New Roman" w:hAnsi="Open Sans" w:cs="Open Sans"/>
          <w:b/>
          <w:bCs/>
          <w:color w:val="666666"/>
          <w:sz w:val="21"/>
          <w:szCs w:val="21"/>
          <w:bdr w:val="none" w:sz="0" w:space="0" w:color="auto" w:frame="1"/>
          <w:lang w:eastAsia="hu-HU"/>
        </w:rPr>
        <w:t>7., Az adatkezelő adatai, kapcsolati adatai</w:t>
      </w:r>
    </w:p>
    <w:p w14:paraId="11288E65" w14:textId="77B133EB" w:rsid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xml:space="preserve">Név:  Fábián Miklós </w:t>
      </w:r>
      <w:r>
        <w:rPr>
          <w:rFonts w:ascii="Open Sans" w:eastAsia="Times New Roman" w:hAnsi="Open Sans" w:cs="Open Sans"/>
          <w:color w:val="666666"/>
          <w:sz w:val="21"/>
          <w:szCs w:val="21"/>
          <w:lang w:eastAsia="hu-HU"/>
        </w:rPr>
        <w:t>E.V.</w:t>
      </w:r>
      <w:r w:rsidRPr="00B17AD1">
        <w:rPr>
          <w:rFonts w:ascii="Open Sans" w:eastAsia="Times New Roman" w:hAnsi="Open Sans" w:cs="Open Sans"/>
          <w:color w:val="666666"/>
          <w:sz w:val="21"/>
          <w:szCs w:val="21"/>
          <w:lang w:eastAsia="hu-HU"/>
        </w:rPr>
        <w:br/>
        <w:t>Székhely: </w:t>
      </w:r>
      <w:r>
        <w:rPr>
          <w:rFonts w:ascii="Open Sans" w:eastAsia="Times New Roman" w:hAnsi="Open Sans" w:cs="Open Sans"/>
          <w:color w:val="666666"/>
          <w:sz w:val="21"/>
          <w:szCs w:val="21"/>
          <w:lang w:eastAsia="hu-HU"/>
        </w:rPr>
        <w:t>1139 Budapest, Országbíró u 42. 6/139.</w:t>
      </w:r>
      <w:r w:rsidRPr="00B17AD1">
        <w:rPr>
          <w:rFonts w:ascii="Open Sans" w:eastAsia="Times New Roman" w:hAnsi="Open Sans" w:cs="Open Sans"/>
          <w:color w:val="666666"/>
          <w:sz w:val="21"/>
          <w:szCs w:val="21"/>
          <w:lang w:eastAsia="hu-HU"/>
        </w:rPr>
        <w:br/>
        <w:t xml:space="preserve">Online elérhetőség: </w:t>
      </w:r>
      <w:hyperlink r:id="rId8" w:history="1">
        <w:r w:rsidRPr="00B17AD1">
          <w:rPr>
            <w:rStyle w:val="Hiperhivatkozs"/>
            <w:rFonts w:ascii="Open Sans" w:eastAsia="Times New Roman" w:hAnsi="Open Sans" w:cs="Open Sans"/>
            <w:sz w:val="21"/>
            <w:szCs w:val="21"/>
            <w:lang w:eastAsia="hu-HU"/>
          </w:rPr>
          <w:t>info</w:t>
        </w:r>
        <w:r w:rsidRPr="004E2A69">
          <w:rPr>
            <w:rStyle w:val="Hiperhivatkozs"/>
            <w:rFonts w:ascii="Open Sans" w:eastAsia="Times New Roman" w:hAnsi="Open Sans" w:cs="Open Sans"/>
            <w:sz w:val="21"/>
            <w:szCs w:val="21"/>
            <w:lang w:eastAsia="hu-HU"/>
          </w:rPr>
          <w:t>@pilistura.hu</w:t>
        </w:r>
      </w:hyperlink>
    </w:p>
    <w:p w14:paraId="6A6FB062" w14:textId="4AAAAFD6"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xml:space="preserve"> Telefonos elérhetőség: (+36) 70-385-20-84</w:t>
      </w:r>
    </w:p>
    <w:p w14:paraId="59CE811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b/>
          <w:bCs/>
          <w:color w:val="666666"/>
          <w:sz w:val="21"/>
          <w:szCs w:val="21"/>
          <w:bdr w:val="none" w:sz="0" w:space="0" w:color="auto" w:frame="1"/>
          <w:lang w:eastAsia="hu-HU"/>
        </w:rPr>
        <w:br/>
        <w:t>8., Jogorvoslat lehetőségei</w:t>
      </w:r>
    </w:p>
    <w:p w14:paraId="623AE88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az információs önrendelkezési jogról és az információszabadságról szóló 2011. évi CXII. törvény alapján jár el. A Felhasználó jogérvényesítési lehetőségeit az Adatvédelmi törvény, valamint a Ptk. alapján bíróság előtt gyakorolhatja, valamint kérheti a Nemzeti Adatvédelmi és Információszabadság Hatóság (Székhely: 1125 Budapest, Szilágyi Erzsébet fasor 22/c, Postacím: 1530 Budapest, Pf. 5., Telefon: 06 -1- 391-1400, Telefax: 06-1-391-1410, http://www.naih.hu E-mail: ugyfelszolgalat@naih.hu) segítségét is.</w:t>
      </w:r>
    </w:p>
    <w:p w14:paraId="08F7847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 a jogainak megsértése esetén az adatkezelő ellen bírósághoz fordulhat. A bíróság az ügyben soron kívül jár el.</w:t>
      </w:r>
    </w:p>
    <w:p w14:paraId="1AA0D77E"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 per elbírálása a törvényszék hatáskörébe tartozik. A per – az érintett választása szerint – az érintett lakóhelye vagy tartózkodási helye szerinti törvényszék előtt is megindítható.</w:t>
      </w:r>
    </w:p>
    <w:p w14:paraId="2777BA97"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az érintett adatainak jogellenes kezelésével vagy az adatbiztonság követelményeinek megszegésével másnak okozott kárt köteles megtéríteni. Az érintettel szemben az adatkezelő felel az adatfeldolgozó által okozott kárért is.</w:t>
      </w:r>
    </w:p>
    <w:p w14:paraId="373E0713"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lastRenderedPageBreak/>
        <w:t>Ha az adatkezelő az érintett adatainak jogellenes kezelésével vagy az adatbiztonság követelményeinek megszegésével az érintett személyiségi jogát megsérti, az érintett az adatkezelőtől sérelemdíjat követelhet.</w:t>
      </w:r>
    </w:p>
    <w:p w14:paraId="61A24409"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14:paraId="2918E8D5"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Nem kell megtéríteni a kárt és nem követelhető a sérelemdíj annyiban, amennyiben a kár a károsult vagy a személyiségi jog megsértésével okozott jogsérelem az érintett szándékos vagy súlyosan gondatlan magatartásából származott.</w:t>
      </w:r>
    </w:p>
    <w:p w14:paraId="3BA90BDF"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Az Adatkezelő azon fáradozik, hogy az Ön adatai mindig aktuálisak legyenek. Ezért kérjük, hogy adatai változásáról tájékoztasson minket. Amennyiben Ön az adatait online regisztráció során adta meg, akkor ezen az úton módosíthatja is azokat.</w:t>
      </w:r>
    </w:p>
    <w:p w14:paraId="5F393158" w14:textId="77777777"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 </w:t>
      </w:r>
    </w:p>
    <w:p w14:paraId="3026D3D0" w14:textId="4C9C07E0" w:rsidR="00B17AD1" w:rsidRPr="00B17AD1" w:rsidRDefault="00B17AD1" w:rsidP="00B17AD1">
      <w:pPr>
        <w:spacing w:after="0" w:line="240" w:lineRule="auto"/>
        <w:textAlignment w:val="baseline"/>
        <w:rPr>
          <w:rFonts w:ascii="Open Sans" w:eastAsia="Times New Roman" w:hAnsi="Open Sans" w:cs="Open Sans"/>
          <w:color w:val="666666"/>
          <w:sz w:val="21"/>
          <w:szCs w:val="21"/>
          <w:lang w:eastAsia="hu-HU"/>
        </w:rPr>
      </w:pPr>
      <w:r w:rsidRPr="00B17AD1">
        <w:rPr>
          <w:rFonts w:ascii="Open Sans" w:eastAsia="Times New Roman" w:hAnsi="Open Sans" w:cs="Open Sans"/>
          <w:color w:val="666666"/>
          <w:sz w:val="21"/>
          <w:szCs w:val="21"/>
          <w:lang w:eastAsia="hu-HU"/>
        </w:rPr>
        <w:t>Budapest, 202</w:t>
      </w:r>
      <w:r>
        <w:rPr>
          <w:rFonts w:ascii="Open Sans" w:eastAsia="Times New Roman" w:hAnsi="Open Sans" w:cs="Open Sans"/>
          <w:color w:val="666666"/>
          <w:sz w:val="21"/>
          <w:szCs w:val="21"/>
          <w:lang w:eastAsia="hu-HU"/>
        </w:rPr>
        <w:t>1.01.10.</w:t>
      </w:r>
    </w:p>
    <w:p w14:paraId="5C989A0B" w14:textId="77777777" w:rsidR="005D1B09" w:rsidRPr="00B17AD1" w:rsidRDefault="007B5853" w:rsidP="00B17AD1"/>
    <w:sectPr w:rsidR="005D1B09" w:rsidRPr="00B17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E15"/>
    <w:multiLevelType w:val="multilevel"/>
    <w:tmpl w:val="F064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20E24"/>
    <w:multiLevelType w:val="multilevel"/>
    <w:tmpl w:val="422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80992"/>
    <w:multiLevelType w:val="multilevel"/>
    <w:tmpl w:val="8950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F7427"/>
    <w:multiLevelType w:val="multilevel"/>
    <w:tmpl w:val="8F34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34EA9"/>
    <w:multiLevelType w:val="multilevel"/>
    <w:tmpl w:val="E9C0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30FCD"/>
    <w:multiLevelType w:val="multilevel"/>
    <w:tmpl w:val="A2D8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5E653C"/>
    <w:multiLevelType w:val="multilevel"/>
    <w:tmpl w:val="D1B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70F0B"/>
    <w:multiLevelType w:val="multilevel"/>
    <w:tmpl w:val="7A22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D1"/>
    <w:rsid w:val="006F6075"/>
    <w:rsid w:val="007B5853"/>
    <w:rsid w:val="00B17AD1"/>
    <w:rsid w:val="00B71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908"/>
  <w15:chartTrackingRefBased/>
  <w15:docId w15:val="{89D99BFF-4B27-4606-80EB-7254CD5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B17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17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7AD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17AD1"/>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B17AD1"/>
    <w:rPr>
      <w:b/>
      <w:bCs/>
    </w:rPr>
  </w:style>
  <w:style w:type="paragraph" w:styleId="NormlWeb">
    <w:name w:val="Normal (Web)"/>
    <w:basedOn w:val="Norml"/>
    <w:uiPriority w:val="99"/>
    <w:semiHidden/>
    <w:unhideWhenUsed/>
    <w:rsid w:val="00B17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17AD1"/>
    <w:rPr>
      <w:color w:val="0000FF"/>
      <w:u w:val="single"/>
    </w:rPr>
  </w:style>
  <w:style w:type="character" w:styleId="Kiemels">
    <w:name w:val="Emphasis"/>
    <w:basedOn w:val="Bekezdsalapbettpusa"/>
    <w:uiPriority w:val="20"/>
    <w:qFormat/>
    <w:rsid w:val="00B17AD1"/>
    <w:rPr>
      <w:i/>
      <w:iCs/>
    </w:rPr>
  </w:style>
  <w:style w:type="character" w:styleId="Feloldatlanmegemlts">
    <w:name w:val="Unresolved Mention"/>
    <w:basedOn w:val="Bekezdsalapbettpusa"/>
    <w:uiPriority w:val="99"/>
    <w:semiHidden/>
    <w:unhideWhenUsed/>
    <w:rsid w:val="00B1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listura.hu" TargetMode="External"/><Relationship Id="rId3" Type="http://schemas.openxmlformats.org/officeDocument/2006/relationships/settings" Target="settings.xml"/><Relationship Id="rId7" Type="http://schemas.openxmlformats.org/officeDocument/2006/relationships/hyperlink" Target="tel:06%201%20700%202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istura.hu" TargetMode="External"/><Relationship Id="rId5" Type="http://schemas.openxmlformats.org/officeDocument/2006/relationships/hyperlink" Target="mailto:info@pilistur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3462</Words>
  <Characters>23893</Characters>
  <Application>Microsoft Office Word</Application>
  <DocSecurity>0</DocSecurity>
  <Lines>199</Lines>
  <Paragraphs>54</Paragraphs>
  <ScaleCrop>false</ScaleCrop>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2021-01-19T08:15:00Z</dcterms:created>
  <dcterms:modified xsi:type="dcterms:W3CDTF">2021-01-19T08:45:00Z</dcterms:modified>
</cp:coreProperties>
</file>